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مديريت شهرداری ها و شوراها در استان (10012162000)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10012162100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تایید اولیه اصلاح ساختار سازمانی شهرداری‌های کشور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3A4650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تایید اولیه اصلاح ساختار سازمانی شهرداری‌های کشو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3A4650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3A4650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شهرداریها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3A4650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F839BB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آمارهای جمعیتی، بودجه مصوب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3A4650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F839BB">
              <w:rPr>
                <w:rFonts w:cs="B Mitra" w:hint="cs"/>
                <w:sz w:val="24"/>
                <w:szCs w:val="24"/>
                <w:rtl/>
              </w:rPr>
              <w:t>یک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3A4650" w:rsidRPr="00724E67" w:rsidTr="00FD62F5">
        <w:trPr>
          <w:trHeight w:val="2158"/>
        </w:trPr>
        <w:tc>
          <w:tcPr>
            <w:tcW w:w="6658" w:type="dxa"/>
          </w:tcPr>
          <w:p w:rsidR="003A4650" w:rsidRPr="00F839BB" w:rsidRDefault="003A4650" w:rsidP="003A4650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bookmarkStart w:id="0" w:name="_GoBack"/>
            <w:bookmarkEnd w:id="0"/>
            <w:r w:rsidRPr="00F839BB">
              <w:rPr>
                <w:rFonts w:cs="B Mitra" w:hint="cs"/>
                <w:sz w:val="24"/>
                <w:szCs w:val="24"/>
                <w:rtl/>
              </w:rPr>
              <w:t>درخواست شهرداریها</w:t>
            </w:r>
          </w:p>
          <w:p w:rsidR="003A4650" w:rsidRPr="00F839BB" w:rsidRDefault="003A4650" w:rsidP="003A4650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 w:rsidRPr="00F839BB">
              <w:rPr>
                <w:rFonts w:cs="B Mitra" w:hint="cs"/>
                <w:sz w:val="24"/>
                <w:szCs w:val="24"/>
                <w:rtl/>
              </w:rPr>
              <w:t>تصویب در شورای اداری و ارسال به سازمان شهرداریها</w:t>
            </w:r>
          </w:p>
          <w:p w:rsidR="003A4650" w:rsidRPr="00F839BB" w:rsidRDefault="003A4650" w:rsidP="003A4650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 w:rsidRPr="00F839BB">
              <w:rPr>
                <w:rFonts w:cs="B Mitra" w:hint="cs"/>
                <w:sz w:val="24"/>
                <w:szCs w:val="24"/>
                <w:rtl/>
              </w:rPr>
              <w:t>تایید سازمان شهرداریها و ابلاغ توسط وزیر محترم کشور</w:t>
            </w:r>
          </w:p>
          <w:p w:rsidR="003A4650" w:rsidRPr="00F839BB" w:rsidRDefault="003A4650" w:rsidP="003A4650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 w:rsidRPr="00F839BB">
              <w:rPr>
                <w:rFonts w:cs="B Mitra" w:hint="cs"/>
                <w:sz w:val="24"/>
                <w:szCs w:val="24"/>
                <w:rtl/>
              </w:rPr>
              <w:t>ابلاغ به شهرداری</w:t>
            </w:r>
          </w:p>
        </w:tc>
        <w:tc>
          <w:tcPr>
            <w:tcW w:w="2692" w:type="dxa"/>
          </w:tcPr>
          <w:p w:rsidR="003A4650" w:rsidRPr="00724E67" w:rsidRDefault="003A4650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D3364E"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>
      <w:pPr>
        <w:rPr>
          <w:rtl/>
        </w:rPr>
      </w:pPr>
    </w:p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647C3"/>
    <w:multiLevelType w:val="hybridMultilevel"/>
    <w:tmpl w:val="DBE2F8BC"/>
    <w:lvl w:ilvl="0" w:tplc="D31EA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235669"/>
    <w:rsid w:val="003A4650"/>
    <w:rsid w:val="003F713F"/>
    <w:rsid w:val="00724E67"/>
    <w:rsid w:val="00A44687"/>
    <w:rsid w:val="00A86705"/>
    <w:rsid w:val="00A97AB2"/>
    <w:rsid w:val="00AC042B"/>
    <w:rsid w:val="00D3364E"/>
    <w:rsid w:val="00E95647"/>
    <w:rsid w:val="00EA4C15"/>
    <w:rsid w:val="00F0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8</cp:revision>
  <dcterms:created xsi:type="dcterms:W3CDTF">2020-06-07T03:41:00Z</dcterms:created>
  <dcterms:modified xsi:type="dcterms:W3CDTF">2020-06-20T03:23:00Z</dcterms:modified>
</cp:coreProperties>
</file>