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مديريت 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دهیاریها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 شوراها در استان (1001216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2C47E4" w:rsidRPr="00724E67" w:rsidRDefault="002C47E4" w:rsidP="002C47E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13012163106</w:t>
            </w:r>
            <w:bookmarkStart w:id="0" w:name="_GoBack"/>
            <w:bookmarkEnd w:id="0"/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935531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تصویب طرح ها و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انتخاب سرمایه گذاران در پروژه های روستایی </w:t>
            </w:r>
            <w:r w:rsidRPr="00C938A2">
              <w:rPr>
                <w:rFonts w:cs="B Mitra" w:hint="cs"/>
                <w:b/>
                <w:bCs/>
                <w:sz w:val="24"/>
                <w:szCs w:val="24"/>
                <w:rtl/>
              </w:rPr>
              <w:t>استان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935531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935531">
              <w:rPr>
                <w:rFonts w:cs="B Mitra" w:hint="cs"/>
                <w:b/>
                <w:bCs/>
                <w:sz w:val="18"/>
                <w:szCs w:val="18"/>
                <w:rtl/>
              </w:rPr>
              <w:t>انتخاب سرمایه گذاران در پروژه های اشتغالزای روستایی و بررسی و تصویب طرح ها پس از ابلاغ و تخصیص سالانه تسهیلات اشتغالزای روستایی که بر اساس تفاهم نامه هایی که از سوی ریاست جمهوری ( معاونت توسعه روستایی و مناطق محروم کشور) ابلاغ می گردد با هماهنگی و همکاری دستگاه های اجرایی و فرمانداریها و بانک عامل پس از انجام فرآیندها و تصویب در کمیته فنی که به ریاست دفتر امور روستایی و شوراها می باشد اقدام می گردد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935531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سرمایه گذاران بخش حقیقی و حقوقی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935531" w:rsidP="00D933A9">
            <w:pPr>
              <w:jc w:val="center"/>
              <w:rPr>
                <w:rFonts w:cs="B Nazanin"/>
                <w:sz w:val="24"/>
                <w:szCs w:val="24"/>
              </w:rPr>
            </w:pPr>
            <w:r w:rsidRPr="00935531">
              <w:rPr>
                <w:rFonts w:ascii="Times New Roman" w:hAnsi="Times New Roman" w:cs="B Mitra" w:hint="cs"/>
                <w:b/>
                <w:bCs/>
                <w:noProof/>
                <w:sz w:val="18"/>
                <w:szCs w:val="18"/>
                <w:rtl/>
              </w:rPr>
              <w:t xml:space="preserve">کپی مدارک( شناسنامه- کارت ملی- پروانه تاسیس برای طرح های جدید و پروانه توسعه برای طرح های بهره برداری شده در فعالیت های اولویت دار- معرفی نامه فرمانداری پس از تصویب کارگروه سرمایه گذاری و اشتغال شهرستان- معرفی نامه و تایید دستگاه اجرایی مربوطه </w:t>
            </w:r>
            <w:r w:rsidRPr="00935531"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rtl/>
              </w:rPr>
              <w:t>–</w:t>
            </w:r>
            <w:r w:rsidRPr="00935531">
              <w:rPr>
                <w:rFonts w:ascii="Times New Roman" w:hAnsi="Times New Roman" w:cs="B Mitra" w:hint="cs"/>
                <w:b/>
                <w:bCs/>
                <w:noProof/>
                <w:sz w:val="18"/>
                <w:szCs w:val="18"/>
                <w:rtl/>
              </w:rPr>
              <w:t xml:space="preserve"> ارایه پروانه ساخت- ارایه تغییر کاربری در صورت نیاز- تایید شرکت سهامی آب منطقه ای استان در صورت نیاز برای طرح های آبزی پروری </w:t>
            </w:r>
            <w:r w:rsidRPr="00935531">
              <w:rPr>
                <w:rFonts w:ascii="Sakkal Majalla" w:hAnsi="Sakkal Majalla" w:cs="Sakkal Majalla"/>
                <w:b/>
                <w:bCs/>
                <w:noProof/>
                <w:sz w:val="18"/>
                <w:szCs w:val="18"/>
                <w:rtl/>
              </w:rPr>
              <w:t>–</w:t>
            </w:r>
            <w:r w:rsidRPr="00935531">
              <w:rPr>
                <w:rFonts w:ascii="Times New Roman" w:hAnsi="Times New Roman" w:cs="B Mitra" w:hint="cs"/>
                <w:b/>
                <w:bCs/>
                <w:noProof/>
                <w:sz w:val="18"/>
                <w:szCs w:val="18"/>
                <w:rtl/>
              </w:rPr>
              <w:t xml:space="preserve"> تایید اداره کل حفاظت محیط زیست استان در صورت نیاز با توجه به نوع طرح- ارایه طرح توجیه اقتصادی و فنی حد اقل در پانزده صفحه- اعلام شماره تماس</w:t>
            </w: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935531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سه 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935531" w:rsidRPr="00724E67" w:rsidTr="008C1B99">
        <w:trPr>
          <w:trHeight w:val="1616"/>
        </w:trPr>
        <w:tc>
          <w:tcPr>
            <w:tcW w:w="6658" w:type="dxa"/>
            <w:vMerge w:val="restart"/>
          </w:tcPr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مکاتبه استانداری برای ارسال تفاهم نامه یا دستورالعمل به دستگاه های اجرایی و فرمانداری ها</w:t>
            </w:r>
          </w:p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اطلاع رسانی با توجه تفاهم نامه و دستو العمل و نوع تسهیلات روستایی از طریق دستگاه اجرایی و فرمانداری ها </w:t>
            </w:r>
          </w:p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>ارایه درخواست توسط متقاضی (سرمایه گذار) به فرمانداری یا دستگاه اجرایی</w:t>
            </w:r>
          </w:p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rtl/>
              </w:rPr>
              <w:t>بررسی و تصویب در کارگروه سرمایه گذاری و اشتغال شهرستان</w:t>
            </w:r>
          </w:p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معرفی طرح یا سرمایه گذار از سوی دستگاه اجرایی یا فرمانداری </w:t>
            </w:r>
          </w:p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مکاتبه توسط استانداری با بانک عامل برای بررسی اولیه و استعلام </w:t>
            </w:r>
          </w:p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اعلام نتیجه از نظر مثبت یا منفی به استانداری توسط بانک عامل </w:t>
            </w:r>
          </w:p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اخذ استعلامات از مراجع ذیربط نظیر محیط زیست و آب منطقه ای در صورت نیاز با توجه به نوع فعالیت و طرح در صورت نیاز</w:t>
            </w:r>
          </w:p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موافقت یا عدم موافقت در کمیته فنی استان مستقر در دفتر امور روستایی و شوراهای استانداری  </w:t>
            </w:r>
          </w:p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ارسال صورتجلسه و پرونده به بانک عامل جهت پرداخت</w:t>
            </w:r>
          </w:p>
        </w:tc>
        <w:tc>
          <w:tcPr>
            <w:tcW w:w="2692" w:type="dxa"/>
          </w:tcPr>
          <w:p w:rsidR="00935531" w:rsidRPr="00724E67" w:rsidRDefault="00935531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lastRenderedPageBreak/>
              <w:t>مراحل انجام کار</w:t>
            </w:r>
          </w:p>
        </w:tc>
      </w:tr>
      <w:tr w:rsidR="00935531" w:rsidRPr="00724E67" w:rsidTr="00630C54">
        <w:trPr>
          <w:trHeight w:val="4868"/>
        </w:trPr>
        <w:tc>
          <w:tcPr>
            <w:tcW w:w="6658" w:type="dxa"/>
            <w:vMerge/>
          </w:tcPr>
          <w:p w:rsidR="00935531" w:rsidRDefault="00935531" w:rsidP="00935531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</w:p>
        </w:tc>
        <w:tc>
          <w:tcPr>
            <w:tcW w:w="2692" w:type="dxa"/>
          </w:tcPr>
          <w:p w:rsidR="00935531" w:rsidRPr="00724E67" w:rsidRDefault="00935531" w:rsidP="0053335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4A642B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836D5"/>
    <w:multiLevelType w:val="hybridMultilevel"/>
    <w:tmpl w:val="0FB04200"/>
    <w:lvl w:ilvl="0" w:tplc="DAB4C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55ED3"/>
    <w:rsid w:val="00076033"/>
    <w:rsid w:val="000B3020"/>
    <w:rsid w:val="000E66FC"/>
    <w:rsid w:val="00120343"/>
    <w:rsid w:val="001403BC"/>
    <w:rsid w:val="00235669"/>
    <w:rsid w:val="0024191C"/>
    <w:rsid w:val="002A54CE"/>
    <w:rsid w:val="002C47E4"/>
    <w:rsid w:val="00331783"/>
    <w:rsid w:val="00354EDF"/>
    <w:rsid w:val="00394738"/>
    <w:rsid w:val="003C06B9"/>
    <w:rsid w:val="003D1329"/>
    <w:rsid w:val="003F713F"/>
    <w:rsid w:val="00485A6A"/>
    <w:rsid w:val="004A642B"/>
    <w:rsid w:val="004D3B64"/>
    <w:rsid w:val="00500296"/>
    <w:rsid w:val="00614414"/>
    <w:rsid w:val="00624226"/>
    <w:rsid w:val="006F6EE4"/>
    <w:rsid w:val="007166B1"/>
    <w:rsid w:val="00724E67"/>
    <w:rsid w:val="00845A29"/>
    <w:rsid w:val="009324A8"/>
    <w:rsid w:val="00935531"/>
    <w:rsid w:val="00A44687"/>
    <w:rsid w:val="00A47222"/>
    <w:rsid w:val="00A85397"/>
    <w:rsid w:val="00A86705"/>
    <w:rsid w:val="00A97AB2"/>
    <w:rsid w:val="00AC042B"/>
    <w:rsid w:val="00B216C4"/>
    <w:rsid w:val="00BF19EE"/>
    <w:rsid w:val="00C60135"/>
    <w:rsid w:val="00C86D96"/>
    <w:rsid w:val="00CD497D"/>
    <w:rsid w:val="00D3364E"/>
    <w:rsid w:val="00D52BB4"/>
    <w:rsid w:val="00E9261E"/>
    <w:rsid w:val="00E9463C"/>
    <w:rsid w:val="00E95647"/>
    <w:rsid w:val="00EA4C15"/>
    <w:rsid w:val="00F0678C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6E0B"/>
  <w15:docId w15:val="{EC0A028B-C95C-4297-857E-59CA6F61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Mina Maleki</cp:lastModifiedBy>
  <cp:revision>6</cp:revision>
  <dcterms:created xsi:type="dcterms:W3CDTF">2020-06-20T03:50:00Z</dcterms:created>
  <dcterms:modified xsi:type="dcterms:W3CDTF">2020-06-22T05:15:00Z</dcterms:modified>
</cp:coreProperties>
</file>